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Default="000608BC" w:rsidP="000608BC">
      <w:pPr>
        <w:autoSpaceDE w:val="0"/>
        <w:autoSpaceDN w:val="0"/>
        <w:ind w:firstLine="708"/>
        <w:jc w:val="both"/>
        <w:rPr>
          <w:sz w:val="28"/>
        </w:rPr>
      </w:pPr>
    </w:p>
    <w:p w:rsidR="000608BC" w:rsidRPr="007D3D6D" w:rsidRDefault="00DA37B9" w:rsidP="000608BC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 администрации МО МР «Сыктывдинский» сообщ</w:t>
      </w:r>
      <w:r w:rsidR="004C3BEF">
        <w:rPr>
          <w:sz w:val="28"/>
          <w:szCs w:val="28"/>
        </w:rPr>
        <w:t>а</w:t>
      </w:r>
      <w:r>
        <w:rPr>
          <w:sz w:val="28"/>
          <w:szCs w:val="28"/>
        </w:rPr>
        <w:t>ет</w:t>
      </w:r>
      <w:r w:rsidR="000608BC">
        <w:rPr>
          <w:sz w:val="28"/>
          <w:szCs w:val="28"/>
        </w:rPr>
        <w:t xml:space="preserve">, что </w:t>
      </w:r>
      <w:r w:rsidR="000608BC" w:rsidRPr="002757C0">
        <w:rPr>
          <w:b/>
          <w:sz w:val="28"/>
          <w:szCs w:val="28"/>
        </w:rPr>
        <w:t>с 1 января 2018 года</w:t>
      </w:r>
      <w:r w:rsidR="000608BC">
        <w:rPr>
          <w:sz w:val="28"/>
          <w:szCs w:val="28"/>
        </w:rPr>
        <w:t xml:space="preserve"> вступают в силу обновленные государственные требования Всероссийского физкультурно-спортивного комплекса «Готов к труду и обороне» (ГТО) на период с 2018 до 2021 года на основании приказа Министерства спорта Российской Федерации от 19.06.2017 № 542 «Об утверждении государственных требований Всероссийского физкультурно-спортивного комплекса «Готов к труду и обороне» (ГТО) на 2018-2021 годы» (далее – Приказ №542). </w:t>
      </w:r>
      <w:r w:rsidR="000608BC" w:rsidRPr="007D3D6D">
        <w:rPr>
          <w:b/>
          <w:sz w:val="28"/>
          <w:szCs w:val="28"/>
          <w:shd w:val="clear" w:color="auto" w:fill="FFFFFF"/>
        </w:rPr>
        <w:t xml:space="preserve">Главным нововведением </w:t>
      </w:r>
      <w:r w:rsidR="000608BC">
        <w:rPr>
          <w:b/>
          <w:sz w:val="28"/>
          <w:szCs w:val="28"/>
          <w:shd w:val="clear" w:color="auto" w:fill="FFFFFF"/>
        </w:rPr>
        <w:t xml:space="preserve">Приказа №542 </w:t>
      </w:r>
      <w:r w:rsidR="000608BC" w:rsidRPr="007D3D6D">
        <w:rPr>
          <w:b/>
          <w:sz w:val="28"/>
          <w:szCs w:val="28"/>
          <w:shd w:val="clear" w:color="auto" w:fill="FFFFFF"/>
        </w:rPr>
        <w:t>стало </w:t>
      </w:r>
      <w:r w:rsidR="000608BC" w:rsidRPr="007D3D6D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усложнение</w:t>
      </w:r>
      <w:r w:rsidR="000608BC" w:rsidRPr="007D3D6D">
        <w:rPr>
          <w:b/>
          <w:sz w:val="28"/>
          <w:szCs w:val="28"/>
          <w:shd w:val="clear" w:color="auto" w:fill="FFFFFF"/>
        </w:rPr>
        <w:t xml:space="preserve"> видов испытаний</w:t>
      </w:r>
      <w:r w:rsidR="000608BC">
        <w:rPr>
          <w:b/>
          <w:sz w:val="28"/>
          <w:szCs w:val="28"/>
          <w:shd w:val="clear" w:color="auto" w:fill="FFFFFF"/>
        </w:rPr>
        <w:t xml:space="preserve"> и увеличение количества нормативов ВФСК ГТО для выполнения на знаки отличия ГТО.</w:t>
      </w:r>
    </w:p>
    <w:p w:rsidR="000608BC" w:rsidRDefault="000608BC" w:rsidP="000608B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для I-VI ступеней комплекса ГТО (возраст с 6 до 24 лет включительно) отчетный период выполнения нормативов, будет разделен на 2 части:</w:t>
      </w:r>
    </w:p>
    <w:p w:rsidR="000608BC" w:rsidRDefault="000608BC" w:rsidP="000608B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7D3D6D">
        <w:rPr>
          <w:sz w:val="28"/>
          <w:szCs w:val="28"/>
        </w:rPr>
        <w:t>- с 1 июля 2017 г. по 31 декабря 2017 г.</w:t>
      </w:r>
      <w:r>
        <w:rPr>
          <w:sz w:val="28"/>
          <w:szCs w:val="28"/>
        </w:rPr>
        <w:t xml:space="preserve"> - отчетный период, в течение которого действительны результаты тестирования по нормативам комплекса ГТО, действующим в 20 I7 году;</w:t>
      </w:r>
    </w:p>
    <w:p w:rsidR="000608BC" w:rsidRDefault="000608BC" w:rsidP="000608B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1 января 2018 г. начнется отчетный период, в течение которого будут действительны новые нормативы комплекса ГТО.</w:t>
      </w:r>
    </w:p>
    <w:p w:rsidR="000608BC" w:rsidRDefault="000608BC" w:rsidP="000608BC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 -ХI возрастных ступеней (25 лет и старше) отчетный период останется без изменений.</w:t>
      </w:r>
    </w:p>
    <w:p w:rsidR="000608BC" w:rsidRPr="004C3BEF" w:rsidRDefault="00AF5BCE" w:rsidP="004C3BEF">
      <w:pPr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культуры</w:t>
      </w:r>
      <w:r w:rsidR="000608BC" w:rsidRPr="00E57A1F">
        <w:rPr>
          <w:b/>
          <w:sz w:val="28"/>
          <w:szCs w:val="28"/>
          <w:u w:val="single"/>
        </w:rPr>
        <w:t xml:space="preserve"> обращает </w:t>
      </w:r>
      <w:r w:rsidR="000608BC">
        <w:rPr>
          <w:b/>
          <w:sz w:val="28"/>
          <w:szCs w:val="28"/>
          <w:u w:val="single"/>
        </w:rPr>
        <w:t xml:space="preserve">ваше </w:t>
      </w:r>
      <w:r w:rsidR="000608BC" w:rsidRPr="00E57A1F">
        <w:rPr>
          <w:b/>
          <w:sz w:val="28"/>
          <w:szCs w:val="28"/>
          <w:u w:val="single"/>
        </w:rPr>
        <w:t>внимание, что</w:t>
      </w:r>
      <w:r w:rsidR="000608BC">
        <w:rPr>
          <w:b/>
          <w:sz w:val="28"/>
          <w:szCs w:val="28"/>
          <w:u w:val="single"/>
        </w:rPr>
        <w:t xml:space="preserve"> населению</w:t>
      </w:r>
      <w:r w:rsidR="000608BC" w:rsidRPr="00E57A1F">
        <w:rPr>
          <w:b/>
          <w:sz w:val="28"/>
          <w:szCs w:val="28"/>
          <w:u w:val="single"/>
        </w:rPr>
        <w:t xml:space="preserve"> I-VII</w:t>
      </w:r>
      <w:r w:rsidR="000608BC">
        <w:rPr>
          <w:b/>
          <w:sz w:val="28"/>
          <w:szCs w:val="28"/>
          <w:u w:val="single"/>
        </w:rPr>
        <w:t xml:space="preserve"> возрастных ступеней для выполнения комплекса ГТО на знаки отличия необходимо выполнить до конца года меньшее количество нормативов с более легкими показателями. Так как действующие </w:t>
      </w:r>
      <w:r w:rsidR="000608BC" w:rsidRPr="00E57A1F">
        <w:rPr>
          <w:b/>
          <w:sz w:val="28"/>
          <w:szCs w:val="28"/>
          <w:u w:val="single"/>
        </w:rPr>
        <w:t>до 31 декабря 2017 года</w:t>
      </w:r>
      <w:r>
        <w:rPr>
          <w:b/>
          <w:sz w:val="28"/>
          <w:szCs w:val="28"/>
          <w:u w:val="single"/>
        </w:rPr>
        <w:t xml:space="preserve"> </w:t>
      </w:r>
      <w:r w:rsidR="000608BC">
        <w:rPr>
          <w:b/>
          <w:sz w:val="28"/>
          <w:szCs w:val="28"/>
          <w:u w:val="single"/>
        </w:rPr>
        <w:t xml:space="preserve">нормативы более просты в выполнении, к тому же тесты </w:t>
      </w:r>
      <w:r w:rsidR="000608BC" w:rsidRPr="00E57A1F">
        <w:rPr>
          <w:b/>
          <w:sz w:val="28"/>
          <w:szCs w:val="28"/>
          <w:u w:val="single"/>
        </w:rPr>
        <w:t>по выбору «Бег по пересеченной местности» (альтернатива «Бегу на лыжах»</w:t>
      </w:r>
      <w:r w:rsidR="000608BC">
        <w:rPr>
          <w:b/>
          <w:sz w:val="28"/>
          <w:szCs w:val="28"/>
          <w:u w:val="single"/>
        </w:rPr>
        <w:t xml:space="preserve"> пока не выпал снег</w:t>
      </w:r>
      <w:r w:rsidR="000608BC" w:rsidRPr="00E57A1F">
        <w:rPr>
          <w:b/>
          <w:sz w:val="28"/>
          <w:szCs w:val="28"/>
          <w:u w:val="single"/>
        </w:rPr>
        <w:t>)</w:t>
      </w:r>
      <w:r w:rsidR="000608BC">
        <w:rPr>
          <w:b/>
          <w:sz w:val="28"/>
          <w:szCs w:val="28"/>
          <w:u w:val="single"/>
        </w:rPr>
        <w:t>,плавание (на серебряный и бронзовый знаки</w:t>
      </w:r>
      <w:r w:rsidR="007B1897">
        <w:rPr>
          <w:b/>
          <w:sz w:val="28"/>
          <w:szCs w:val="28"/>
          <w:u w:val="single"/>
        </w:rPr>
        <w:t xml:space="preserve"> </w:t>
      </w:r>
      <w:r w:rsidR="000608BC">
        <w:rPr>
          <w:b/>
          <w:sz w:val="28"/>
          <w:szCs w:val="28"/>
          <w:u w:val="single"/>
        </w:rPr>
        <w:t xml:space="preserve">отличия) </w:t>
      </w:r>
      <w:r w:rsidR="000608BC" w:rsidRPr="00E57A1F">
        <w:rPr>
          <w:b/>
          <w:sz w:val="28"/>
          <w:szCs w:val="28"/>
          <w:u w:val="single"/>
        </w:rPr>
        <w:t xml:space="preserve">для граждан I по </w:t>
      </w:r>
      <w:r w:rsidR="000608BC" w:rsidRPr="00E57A1F">
        <w:rPr>
          <w:b/>
          <w:sz w:val="28"/>
          <w:szCs w:val="28"/>
          <w:u w:val="single"/>
          <w:lang w:val="en-US"/>
        </w:rPr>
        <w:t>VII</w:t>
      </w:r>
      <w:r w:rsidR="000608BC">
        <w:rPr>
          <w:b/>
          <w:sz w:val="28"/>
          <w:szCs w:val="28"/>
          <w:u w:val="single"/>
        </w:rPr>
        <w:t xml:space="preserve"> возрастных</w:t>
      </w:r>
      <w:r w:rsidR="000608BC" w:rsidRPr="00E57A1F">
        <w:rPr>
          <w:b/>
          <w:sz w:val="28"/>
          <w:szCs w:val="28"/>
          <w:u w:val="single"/>
        </w:rPr>
        <w:t xml:space="preserve"> ступеней</w:t>
      </w:r>
      <w:r w:rsidR="007B1897">
        <w:rPr>
          <w:b/>
          <w:sz w:val="28"/>
          <w:szCs w:val="28"/>
          <w:u w:val="single"/>
        </w:rPr>
        <w:t xml:space="preserve"> </w:t>
      </w:r>
      <w:r w:rsidR="000608BC" w:rsidRPr="00E57A1F">
        <w:rPr>
          <w:b/>
          <w:sz w:val="28"/>
          <w:szCs w:val="28"/>
          <w:u w:val="single"/>
        </w:rPr>
        <w:t xml:space="preserve">выполняется </w:t>
      </w:r>
      <w:r w:rsidR="000608BC">
        <w:rPr>
          <w:b/>
          <w:sz w:val="28"/>
          <w:szCs w:val="28"/>
          <w:u w:val="single"/>
        </w:rPr>
        <w:t>без учета времени.</w:t>
      </w:r>
    </w:p>
    <w:sectPr w:rsidR="000608BC" w:rsidRPr="004C3BEF" w:rsidSect="005C4329">
      <w:headerReference w:type="even" r:id="rId6"/>
      <w:headerReference w:type="default" r:id="rId7"/>
      <w:pgSz w:w="11906" w:h="16838"/>
      <w:pgMar w:top="1418" w:right="1134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9D" w:rsidRDefault="00FE739D">
      <w:r>
        <w:separator/>
      </w:r>
    </w:p>
  </w:endnote>
  <w:endnote w:type="continuationSeparator" w:id="1">
    <w:p w:rsidR="00FE739D" w:rsidRDefault="00FE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9D" w:rsidRDefault="00FE739D">
      <w:r>
        <w:separator/>
      </w:r>
    </w:p>
  </w:footnote>
  <w:footnote w:type="continuationSeparator" w:id="1">
    <w:p w:rsidR="00FE739D" w:rsidRDefault="00FE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9E" w:rsidRDefault="00801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0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F9E" w:rsidRDefault="00FE73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9E" w:rsidRDefault="00FE73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BC"/>
    <w:rsid w:val="00040F17"/>
    <w:rsid w:val="000608BC"/>
    <w:rsid w:val="00194B18"/>
    <w:rsid w:val="004C3BEF"/>
    <w:rsid w:val="007B1897"/>
    <w:rsid w:val="008018DF"/>
    <w:rsid w:val="008613FD"/>
    <w:rsid w:val="00AF5BCE"/>
    <w:rsid w:val="00D320DC"/>
    <w:rsid w:val="00DA37B9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8B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8B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060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0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8BC"/>
  </w:style>
  <w:style w:type="character" w:styleId="a6">
    <w:name w:val="Hyperlink"/>
    <w:rsid w:val="000608BC"/>
    <w:rPr>
      <w:color w:val="0000FF"/>
      <w:u w:val="single"/>
    </w:rPr>
  </w:style>
  <w:style w:type="paragraph" w:customStyle="1" w:styleId="1">
    <w:name w:val="Обычный1"/>
    <w:rsid w:val="000608BC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styleId="a7">
    <w:name w:val="Emphasis"/>
    <w:uiPriority w:val="20"/>
    <w:qFormat/>
    <w:rsid w:val="000608BC"/>
    <w:rPr>
      <w:i/>
      <w:iCs/>
    </w:rPr>
  </w:style>
  <w:style w:type="paragraph" w:customStyle="1" w:styleId="2">
    <w:name w:val="Обычный2"/>
    <w:rsid w:val="00D320DC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Шульдякова Татьяна Степановна</dc:creator>
  <cp:lastModifiedBy>user</cp:lastModifiedBy>
  <cp:revision>2</cp:revision>
  <dcterms:created xsi:type="dcterms:W3CDTF">2017-09-21T08:18:00Z</dcterms:created>
  <dcterms:modified xsi:type="dcterms:W3CDTF">2017-09-21T08:18:00Z</dcterms:modified>
</cp:coreProperties>
</file>